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f6f927" w14:textId="ff6f92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C4A23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4235C6" w:rsidR="004F3811" w:rsidP="004F3811" w:rsidRDefault="000A72A5">
      <w:pPr>
        <w:jc w:val="center"/>
        <w:rPr>
          <w:rFonts w:cs="Arial"/>
        </w:rPr>
      </w:pPr>
      <w:r w:rsidRPr="000A72A5">
        <w:rPr>
          <w:rFonts w:cs="Arial"/>
        </w:rPr>
        <w:t>ERIĆ GRADNJA d.o.o. Pula, Rohreggerova ulica 64, OIB: 41872250489</w:t>
      </w:r>
      <w:r w:rsidRPr="004235C6" w:rsidR="004F3811">
        <w:rPr>
          <w:rFonts w:cs="Arial"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0C4A23">
        <w:rPr>
          <w:rFonts w:cs="Arial"/>
        </w:rPr>
        <w:t>9,</w:t>
      </w:r>
      <w:r w:rsidR="000A72A5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664AA7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235C6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 xml:space="preserve">rujna 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A72A5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0C4A23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4235C6">
        <w:rPr>
          <w:rFonts w:cs="Arial"/>
        </w:rPr>
        <w:t>2022</w:t>
      </w:r>
      <w:r w:rsidRPr="00BE62FB">
        <w:rPr>
          <w:rFonts w:cs="Arial"/>
        </w:rPr>
        <w:t xml:space="preserve">. prema kojemu na dan </w:t>
      </w:r>
      <w:r w:rsidR="000A72A5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0C4A23">
        <w:rPr>
          <w:rFonts w:cs="Arial"/>
        </w:rPr>
        <w:t>srpnja</w:t>
      </w:r>
      <w:r w:rsidR="004235C6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4235C6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A72A5">
        <w:rPr>
          <w:rFonts w:cs="Arial"/>
        </w:rPr>
        <w:t>23.003,29</w:t>
      </w:r>
      <w:r w:rsidRPr="00BE62FB">
        <w:rPr>
          <w:rFonts w:cs="Arial"/>
        </w:rPr>
        <w:t xml:space="preserve"> kn. </w:t>
      </w:r>
      <w:r w:rsidR="00664AA7">
        <w:rPr>
          <w:rFonts w:cs="Arial"/>
        </w:rPr>
        <w:t xml:space="preserve">Na današnji dan društvo je i dalje u blokadi u iznosu od 23.198,63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4235C6">
        <w:rPr>
          <w:rFonts w:cs="Arial"/>
        </w:rPr>
        <w:t xml:space="preserve"> </w:t>
      </w:r>
      <w:r w:rsidRPr="00BE62FB">
        <w:rPr>
          <w:rFonts w:cs="Arial"/>
        </w:rPr>
        <w:t xml:space="preserve">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664AA7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0A72A5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664AA7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664AA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A72A5" w:rsidP="000A72A5" w:rsidRDefault="000A72A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261/2022-10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A72A5">
      <w:rPr>
        <w:rFonts w:ascii="Arial" w:hAnsi="Arial" w:cs="Arial"/>
      </w:rPr>
      <w:t>261/2022-10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2A5"/>
    <w:rsid w:val="000A7400"/>
    <w:rsid w:val="000C4A23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235C6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62699"/>
    <w:rsid w:val="00664AA7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D6771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5C87"/>
    <w:rsid w:val="00DE592A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E59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592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592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592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592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2022.</izvorni_sadrzaj>
    <derivirana_varijabla naziv="DomainObject.StvarniPocetakDatum_1">29. rujna 2022.</derivirana_varijabla>
  </DomainObject.StvarniPocetakDatum>
  <DomainObject.StvarniZavrsetakDatum>
    <izvorni_sadrzaj>29. rujna 2022.</izvorni_sadrzaj>
    <derivirana_varijabla naziv="DomainObject.StvarniZavrsetakDatum_1">29. rujna 2022.</derivirana_varijabla>
  </DomainObject.StvarniZavrsetakDatum>
  <DomainObject.PlaniraniZavrsetakDatum>
    <izvorni_sadrzaj>29. rujna 2022.</izvorni_sadrzaj>
    <derivirana_varijabla naziv="DomainObject.PlaniraniZavrsetakDatum_1">29. rujna 2022.</derivirana_varijabla>
  </DomainObject.PlaniraniZavrsetakDatum>
  <DomainObject.PlaniraniPocetakDatum>
    <izvorni_sadrzaj>29. rujna 2022.</izvorni_sadrzaj>
    <derivirana_varijabla naziv="DomainObject.PlaniraniPocetakDatum_1">29. rujna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2022.</izvorni_sadrzaj>
    <derivirana_varijabla naziv="DomainObject.Zapisnik.DatumKreiranja_1">29.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St-261/2022-10</izvorni_sadrzaj>
    <derivirana_varijabla naziv="DomainObject.Zapisnik.Oznaka_1">St-261/2022-10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srpnja 2022.</izvorni_sadrzaj>
    <derivirana_varijabla naziv="DomainObject.Predmet.DatumIzradeOptuznogAkta_1">13. srpnja 2022.</derivirana_varijabla>
  </DomainObject.Predmet.DatumIzradeOptuznogAkta>
  <DomainObject.Predmet.DatumIzradeOptuznogAktaFormated>
    <izvorni_sadrzaj>13.7.2022.</izvorni_sadrzaj>
    <derivirana_varijabla naziv="DomainObject.Predmet.DatumIzradeOptuznogAktaFormated_1">13.7.2022.</derivirana_varijabla>
  </DomainObject.Predmet.DatumIzradeOptuznogAktaFormated>
  <DomainObject.Predmet.DatumOsnivanja>
    <izvorni_sadrzaj>14. srpnja 2022.</izvorni_sadrzaj>
    <derivirana_varijabla naziv="DomainObject.Predmet.DatumOsnivanja_1">14.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srpnja 2022.</izvorni_sadrzaj>
    <derivirana_varijabla naziv="DomainObject.Predmet.DatumPrimitkaOptuznogAkta_1">13.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St-261/2022</izvorni_sadrzaj>
    <derivirana_varijabla naziv="DomainObject.Predmet.OznakaBroj_1">St-261/2022</derivirana_varijabla>
  </DomainObject.Predmet.OznakaBroj>
  <DomainObject.Predmet.OznakaBrojOptuznogAkta>
    <izvorni_sadrzaj>04-06-22-3631</izvorni_sadrzaj>
    <derivirana_varijabla naziv="DomainObject.Predmet.OznakaBrojOptuznogAkta_1">04-06-22-3631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ERIĆ GRADNJA d.o.o. PULA zastupanog po punomoćniku Vladislav Erić</izvorni_sadrzaj>
    <derivirana_varijabla naziv="DomainObject.Predmet.ProtustrankaFormated_1">  ERIĆ GRADNJA d.o.o. PULA zastupanog po punomoćniku Vladislav Erić</derivirana_varijabla>
  </DomainObject.Predmet.ProtustrankaFormated>
  <DomainObject.Predmet.ProtustrankaFormatedOIB>
    <izvorni_sadrzaj>  ERIĆ GRADNJA d.o.o. PULA, OIB 41872250489 zastupanog po punomoćniku Vladislav Erić</izvorni_sadrzaj>
    <derivirana_varijabla naziv="DomainObject.Predmet.ProtustrankaFormatedOIB_1">  ERIĆ GRADNJA d.o.o. PULA, OIB 41872250489 zastupanog po punomoćniku Vladislav Erić</derivirana_varijabla>
  </DomainObject.Predmet.ProtustrankaFormatedOIB>
  <DomainObject.Predmet.ProtustrankaFormatedWithAdress>
    <izvorni_sadrzaj> ERIĆ GRADNJA d.o.o. PULA, Rohreggerova ulica - Via Riccardo Rohregger 64, 52100 Pula zastupanog po punomoćniku Vladislav Erić</izvorni_sadrzaj>
    <derivirana_varijabla naziv="DomainObject.Predmet.ProtustrankaFormatedWithAdress_1"> ERIĆ GRADNJA d.o.o. PULA, Rohreggerova ulica - Via Riccardo Rohregger 64, 52100 Pula zastupanog po punomoćniku Vladislav Erić</derivirana_varijabla>
  </DomainObject.Predmet.ProtustrankaFormatedWithAdress>
  <DomainObject.Predmet.ProtustrankaFormatedWithAdressOIB>
    <izvorni_sadrzaj> ERIĆ GRADNJA d.o.o. PULA, OIB 41872250489, Rohreggerova ulica - Via Riccardo Rohregger 64, 52100 Pula zastupanog po punomoćniku Vladislav Erić</izvorni_sadrzaj>
    <derivirana_varijabla naziv="DomainObject.Predmet.ProtustrankaFormatedWithAdressOIB_1"> ERIĆ GRADNJA d.o.o. PULA, OIB 41872250489, Rohreggerova ulica - Via Riccardo Rohregger 64, 52100 Pula zastupanog po punomoćniku Vladislav Erić</derivirana_varijabla>
  </DomainObject.Predmet.ProtustrankaFormatedWithAdressOIB>
  <DomainObject.Predmet.ProtustrankaWithAdress>
    <izvorni_sadrzaj>ERIĆ GRADNJA d.o.o. PULA Rohreggerova ulica - Via Riccardo Rohregger 64, 52100 Pula</izvorni_sadrzaj>
    <derivirana_varijabla naziv="DomainObject.Predmet.ProtustrankaWithAdress_1">ERIĆ GRADNJA d.o.o. PULA Rohreggerova ulica - Via Riccardo Rohregger 64, 52100 Pula</derivirana_varijabla>
  </DomainObject.Predmet.ProtustrankaWithAdress>
  <DomainObject.Predmet.ProtustrankaWithAdressOIB>
    <izvorni_sadrzaj>ERIĆ GRADNJA d.o.o. PULA, OIB 41872250489, Rohreggerova ulica - Via Riccardo Rohregger 64, 52100 Pula</izvorni_sadrzaj>
    <derivirana_varijabla naziv="DomainObject.Predmet.ProtustrankaWithAdressOIB_1">ERIĆ GRADNJA d.o.o. PULA, OIB 41872250489, Rohreggerova ulica - Via Riccardo Rohregger 64, 52100 Pula</derivirana_varijabla>
  </DomainObject.Predmet.ProtustrankaWithAdressOIB>
  <DomainObject.Predmet.ProtustrankaNazivFormated>
    <izvorni_sadrzaj>ERIĆ GRADNJA d.o.o. PULA</izvorni_sadrzaj>
    <derivirana_varijabla naziv="DomainObject.Predmet.ProtustrankaNazivFormated_1">ERIĆ GRADNJA d.o.o. PULA</derivirana_varijabla>
  </DomainObject.Predmet.ProtustrankaNazivFormated>
  <DomainObject.Predmet.ProtustrankaNazivFormatedOIB>
    <izvorni_sadrzaj>ERIĆ GRADNJA d.o.o. PULA, OIB 41872250489</izvorni_sadrzaj>
    <derivirana_varijabla naziv="DomainObject.Predmet.ProtustrankaNazivFormatedOIB_1">ERIĆ GRADNJA d.o.o. PULA, OIB 41872250489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23003.29</izvorni_sadrzaj>
    <derivirana_varijabla naziv="DomainObject.Predmet.TrenutnaVrijednost_1">23003.29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ERIĆ GRADNJA d.o.o. PULA zastupanog po punomoćniku Vladislav Erić</item>
    </izvorni_sadrzaj>
    <derivirana_varijabla naziv="DomainObject.Predmet.ProtuStrankaListFormated_1">
      <item>ERIĆ GRADNJA d.o.o. PULA zastupanog po punomoćniku Vladislav Erić</item>
    </derivirana_varijabla>
  </DomainObject.Predmet.ProtuStrankaListFormated>
  <DomainObject.Predmet.ProtuStrankaListFormatedOIB>
    <izvorni_sadrzaj>
      <item>ERIĆ GRADNJA d.o.o. PULA, OIB 41872250489 zastupanog po punomoćniku Vladislav Erić</item>
    </izvorni_sadrzaj>
    <derivirana_varijabla naziv="DomainObject.Predmet.ProtuStrankaListFormatedOIB_1">
      <item>ERIĆ GRADNJA d.o.o. PULA, OIB 41872250489 zastupanog po punomoćniku Vladislav Erić</item>
    </derivirana_varijabla>
  </DomainObject.Predmet.ProtuStrankaListFormatedOIB>
  <DomainObject.Predmet.ProtuStrankaListFormatedWithAdress>
    <izvorni_sadrzaj>
      <item>ERIĆ GRADNJA d.o.o. PULA, Rohreggerova ulica - Via Riccardo Rohregger 64, 52100 Pula zastupanog po punomoćniku Vladislav Erić</item>
    </izvorni_sadrzaj>
    <derivirana_varijabla naziv="DomainObject.Predmet.ProtuStrankaListFormatedWithAdress_1">
      <item>ERIĆ GRADNJA d.o.o. PULA, Rohreggerova ulica - Via Riccardo Rohregger 64, 52100 Pula zastupanog po punomoćniku Vladislav Erić</item>
    </derivirana_varijabla>
  </DomainObject.Predmet.ProtuStrankaListFormatedWithAdress>
  <DomainObject.Predmet.ProtuStrankaListFormatedWithAdressOIB>
    <izvorni_sadrzaj>
      <item>ERIĆ GRADNJA d.o.o. PULA, OIB 41872250489, Rohreggerova ulica - Via Riccardo Rohregger 64, 52100 Pula zastupanog po punomoćniku Vladislav Erić</item>
    </izvorni_sadrzaj>
    <derivirana_varijabla naziv="DomainObject.Predmet.ProtuStrankaListFormatedWithAdressOIB_1">
      <item>ERIĆ GRADNJA d.o.o. PULA, OIB 41872250489, Rohreggerova ulica - Via Riccardo Rohregger 64, 52100 Pula zastupanog po punomoćniku Vladislav Erić</item>
    </derivirana_varijabla>
  </DomainObject.Predmet.ProtuStrankaListFormatedWithAdressOIB>
  <DomainObject.Predmet.ProtuStrankaListNazivFormated>
    <izvorni_sadrzaj>
      <item>ERIĆ GRADNJA d.o.o. PULA</item>
    </izvorni_sadrzaj>
    <derivirana_varijabla naziv="DomainObject.Predmet.ProtuStrankaListNazivFormated_1">
      <item>ERIĆ GRADNJA d.o.o. PULA</item>
    </derivirana_varijabla>
  </DomainObject.Predmet.ProtuStrankaListNazivFormated>
  <DomainObject.Predmet.ProtuStrankaListNazivFormatedOIB>
    <izvorni_sadrzaj>
      <item>ERIĆ GRADNJA d.o.o. PULA, OIB 41872250489</item>
    </izvorni_sadrzaj>
    <derivirana_varijabla naziv="DomainObject.Predmet.ProtuStrankaListNazivFormatedOIB_1">
      <item>ERIĆ GRADNJA d.o.o. PULA, OIB 41872250489</item>
    </derivirana_varijabla>
  </DomainObject.Predmet.ProtuStrankaListNazivFormatedOIB>
  <DomainObject.Predmet.OstaliListFormated>
    <izvorni_sadrzaj>
      <item>Vladislav Erić punomoćnik sudionika u postupku ERIĆ GRADNJA d.o.o. PULA</item>
    </izvorni_sadrzaj>
    <derivirana_varijabla naziv="DomainObject.Predmet.OstaliListFormated_1">
      <item>Vladislav Erić punomoćnik sudionika u postupku ERIĆ GRADNJA d.o.o. PULA</item>
    </derivirana_varijabla>
  </DomainObject.Predmet.OstaliListFormated>
  <DomainObject.Predmet.OstaliListFormatedOIB>
    <izvorni_sadrzaj>
      <item>Vladislav Erić, OIB 44165092884 punomoćnik sudionika u postupku ERIĆ GRADNJA d.o.o. PULA</item>
    </izvorni_sadrzaj>
    <derivirana_varijabla naziv="DomainObject.Predmet.OstaliListFormatedOIB_1">
      <item>Vladislav Erić, OIB 44165092884 punomoćnik sudionika u postupku ERIĆ GRADNJA d.o.o. PULA</item>
    </derivirana_varijabla>
  </DomainObject.Predmet.OstaliListFormatedOIB>
  <DomainObject.Predmet.OstaliListFormatedWithAdress>
    <izvorni_sadrzaj>
      <item>Vladislav Erić punomoćnik sudionika u postupku ERIĆ GRADNJA d.o.o. PULA</item>
    </izvorni_sadrzaj>
    <derivirana_varijabla naziv="DomainObject.Predmet.OstaliListFormatedWithAdress_1">
      <item>Vladislav Erić punomoćnik sudionika u postupku ERIĆ GRADNJA d.o.o. PULA</item>
    </derivirana_varijabla>
  </DomainObject.Predmet.OstaliListFormatedWithAdress>
  <DomainObject.Predmet.OstaliListFormatedWithAdressOIB>
    <izvorni_sadrzaj>
      <item>Vladislav Erić, OIB 44165092884 punomoćnik sudionika u postupku ERIĆ GRADNJA d.o.o. PULA</item>
    </izvorni_sadrzaj>
    <derivirana_varijabla naziv="DomainObject.Predmet.OstaliListFormatedWithAdressOIB_1">
      <item>Vladislav Erić, OIB 44165092884 punomoćnik sudionika u postupku ERIĆ GRADNJA d.o.o. PULA</item>
    </derivirana_varijabla>
  </DomainObject.Predmet.OstaliListFormatedWithAdressOIB>
  <DomainObject.Predmet.OstaliListNazivFormated>
    <izvorni_sadrzaj>
      <item>Vladislav Erić</item>
    </izvorni_sadrzaj>
    <derivirana_varijabla naziv="DomainObject.Predmet.OstaliListNazivFormated_1">
      <item>Vladislav Erić</item>
    </derivirana_varijabla>
  </DomainObject.Predmet.OstaliListNazivFormated>
  <DomainObject.Predmet.OstaliListNazivFormatedOIB>
    <izvorni_sadrzaj>
      <item>Vladislav Erić, OIB 44165092884</item>
    </izvorni_sadrzaj>
    <derivirana_varijabla naziv="DomainObject.Predmet.OstaliListNazivFormatedOIB_1">
      <item>Vladislav Erić, OIB 44165092884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2022.</izvorni_sadrzaj>
    <derivirana_varijabla naziv="DomainObject.Datum_1">29. rujna 2022.</derivirana_varijabla>
  </DomainObject.Datum>
  <DomainObject.PoslovniBrojDokumenta>
    <izvorni_sadrzaj>St-261/2022-10</izvorni_sadrzaj>
    <derivirana_varijabla naziv="DomainObject.PoslovniBrojDokumenta_1">St-261/2022-10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ERIĆ GRADNJA d.o.o. PULA</izvorni_sadrzaj>
    <derivirana_varijabla naziv="DomainObject.Predmet.ProtustrankaIDrugi_1">ERIĆ GRADNJA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ERIĆ GRADNJA d.o.o. PULA, OIB 41872250489, Rohreggerova ulica - Via Riccardo Rohregger 64, 52100 Pula</izvorni_sadrzaj>
    <derivirana_varijabla naziv="DomainObject.Predmet.ProtustrankaIDrugiAdressOIB_1">ERIĆ GRADNJA d.o.o. PULA, OIB 41872250489, Rohreggerova ulica - Via Riccardo Rohregger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ERIĆ GRADNJA d.o.o. PULA</item>
      <item>Financijska agencija (FINA)</item>
      <item>Vladislav Erić</item>
    </izvorni_sadrzaj>
    <derivirana_varijabla naziv="DomainObject.Predmet.SudioniciListNaziv_1">
      <item>ERIĆ GRADNJA d.o.o. PULA</item>
      <item>Financijska agencija (FINA)</item>
      <item>Vladislav Erić</item>
    </derivirana_varijabla>
  </DomainObject.Predmet.SudioniciListNaziv>
  <DomainObject.Predmet.SudioniciListAdressOIB>
    <izvorni_sadrzaj>
      <item>ERIĆ GRADNJA d.o.o. PULA, OIB 41872250489, Rohreggerova ulica - Via Riccardo Rohregger 64,52100 Pula</item>
      <item>Financijska agencija (FINA), OIB 85821130368, GIARDINI 5,52100 Pula</item>
      <item>Vladislav Erić, OIB 44165092884</item>
    </izvorni_sadrzaj>
    <derivirana_varijabla naziv="DomainObject.Predmet.SudioniciListAdressOIB_1">
      <item>ERIĆ GRADNJA d.o.o. PULA, OIB 41872250489, Rohreggerova ulica - Via Riccardo Rohregger 64,52100 Pula</item>
      <item>Financijska agencija (FINA), OIB 85821130368, GIARDINI 5,52100 Pula</item>
      <item>Vladislav Erić, OIB 44165092884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41872250489</item>
      <item>, OIB 85821130368</item>
      <item>, OIB 44165092884</item>
    </izvorni_sadrzaj>
    <derivirana_varijabla naziv="DomainObject.Predmet.SudioniciListNazivOIB_1">
      <item>, OIB 41872250489</item>
      <item>, OIB 85821130368</item>
      <item>, OIB 44165092884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srpnja 2022.</izvorni_sadrzaj>
    <derivirana_varijabla naziv="DomainObject.Predmet.DatumPocetkaProcesa_1">13.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B18E8-1342-48D9-AAC0-917FC63F628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265</properties:Words>
  <properties:Characters>1434</properties:Characters>
  <properties:Lines>50</properties:Lines>
  <properties:Paragraphs>23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1761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2022-09-28T10:18:00Z</dcterms:created>
  <dc:creator>epincin</dc:creator>
  <cp:lastModifiedBy>Sanja Prodan</cp:lastModifiedBy>
  <cp:lastPrinted>2015-12-17T09:17:00Z</cp:lastPrinted>
  <dcterms:modified xmlns:xsi="http://www.w3.org/2001/XMLSchema-instance" xsi:type="dcterms:W3CDTF">2022-09-29T11:19:00Z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St-261/2022-10 / Zapisnik - Ročište radi rasprave o uvjetima za otvaranje steč. post. (St-261-2022-10 erić gradnja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